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53E92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июля 2008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0" w:name="Par1"/>
            <w:bookmarkEnd w:id="0"/>
            <w:r>
              <w:rPr>
                <w:rFonts w:ascii="Calibri" w:hAnsi="Calibri" w:cs="Calibri"/>
              </w:rPr>
              <w:t>N 79-РЗ</w:t>
            </w:r>
          </w:p>
        </w:tc>
      </w:tr>
    </w:tbl>
    <w:p w:rsidR="00C53E92" w:rsidRDefault="00C53E9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РЕСПУБЛИКА АЛТАЙ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ПЕРЕЧНЕ ТРУДНОДОСТУПНЫХ И ОТДАЛЕННЫХ МЕСТНОСТЕЙ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РЕСПУБЛИКИ АЛТАЙ ДЛЯ ПРОВЕДЕНИЯ ВЫБОРОВ И РЕФЕРЕНДУМОВ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Государственным Собранием -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Эл Курултай Республики Алтай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26 июня 2008 года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Алтай от 29.05.2015 N 14-РЗ)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Закон в соответствии с требованиями </w:t>
      </w:r>
      <w:hyperlink r:id="rId7" w:history="1">
        <w:r>
          <w:rPr>
            <w:rFonts w:ascii="Calibri" w:hAnsi="Calibri" w:cs="Calibri"/>
            <w:color w:val="0000FF"/>
          </w:rPr>
          <w:t>подпункта "а" пункта 4 статьи 18</w:t>
        </w:r>
      </w:hyperlink>
      <w:r>
        <w:rPr>
          <w:rFonts w:ascii="Calibri" w:hAnsi="Calibri" w:cs="Calibri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устанавливает перечень труднодоступных и отдаленных местностей Республики Алтай.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20"/>
      <w:bookmarkEnd w:id="1"/>
      <w:r>
        <w:rPr>
          <w:rFonts w:ascii="Calibri" w:hAnsi="Calibri" w:cs="Calibri"/>
        </w:rPr>
        <w:t>Статья 1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применяется в целях проведения выборов и референдумов на территории Республики Алтай, соблюдения норм представительства избирателей при образовании избирательных округов, решения вопросов о досрочном голосовании, выделении дополнительных финансовых средств для технического и транспортного обеспечения подготовки и проведения выборов.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24"/>
      <w:bookmarkEnd w:id="2"/>
      <w:r>
        <w:rPr>
          <w:rFonts w:ascii="Calibri" w:hAnsi="Calibri" w:cs="Calibri"/>
        </w:rPr>
        <w:t>Статья 2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труднодоступным и отдаленным местностям относятся населенные пункты, места расположения животноводческих стоянок, метеостанций и иные территории, находящиеся на значительном удалении от районных центров, избирательных участков, не имеющие регулярного транспортного сообщения, оказывающиеся на длительные периоды из-за погодно-климатических условий оторванными от транспортных путей и требующие по этим причинам для проведения выборов и референдумов организации сложных транспортных схем, больших дополнительных финансовых и материальных затрат.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28"/>
      <w:bookmarkEnd w:id="3"/>
      <w:r>
        <w:rPr>
          <w:rFonts w:ascii="Calibri" w:hAnsi="Calibri" w:cs="Calibri"/>
        </w:rPr>
        <w:t>Статья 3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5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труднодоступных и отдаленных местностей Республики Алтай для проведения выборов и референдумов согласно приложению к настоящему Закону.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32"/>
      <w:bookmarkEnd w:id="4"/>
      <w:r>
        <w:rPr>
          <w:rFonts w:ascii="Calibri" w:hAnsi="Calibri" w:cs="Calibri"/>
        </w:rPr>
        <w:t>Статья 4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Настоящий Закон вступает в силу по истечении 10 дней после дня его официального опубликования.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Со дня вступления в силу настоящего Закона признать утратившим силу </w:t>
      </w:r>
      <w:hyperlink r:id="rId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Алтай от 11 сентября 2001 года N 24-11 "О перечне труднодоступных и отдаленных местностей </w:t>
      </w:r>
      <w:r>
        <w:rPr>
          <w:rFonts w:ascii="Calibri" w:hAnsi="Calibri" w:cs="Calibri"/>
        </w:rPr>
        <w:lastRenderedPageBreak/>
        <w:t>Республики Алтай для образования избирательных округов" (Сборник законодательства Республики Алтай, 2001, N 5)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53E92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Государственного Собрания -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 Курултай Республики Алтай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И.И.БЕЛЕКОВ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Глава Республики Алтай,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 Правительства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Республики Алтай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А.В.БЕРДНИКОВ</w:t>
            </w:r>
          </w:p>
        </w:tc>
      </w:tr>
    </w:tbl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 Горно-Алтайск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7 июля 2008 года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79-РЗ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46"/>
      <w:bookmarkEnd w:id="5"/>
      <w:r>
        <w:rPr>
          <w:rFonts w:ascii="Calibri" w:hAnsi="Calibri" w:cs="Calibri"/>
        </w:rPr>
        <w:t>Приложение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Закону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Алтай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перечне труднодоступных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отдаленных местностей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Алтай для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проведения выборов и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референдумов"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55"/>
      <w:bookmarkEnd w:id="6"/>
      <w:r>
        <w:rPr>
          <w:rFonts w:ascii="Calibri" w:hAnsi="Calibri" w:cs="Calibri"/>
          <w:b/>
          <w:bCs/>
        </w:rPr>
        <w:t>ПЕРЕЧЕНЬ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ТРУДНОДОСТУПНЫХ И ОТДАЛЕННЫХ МЕСТНОСТЕЙ ДЛЯ ПРОВЕДЕНИЯ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ВЫБОРОВ И РЕФЕРЕНДУМОВ НА ТЕРРИТОРИИ РЕСПУБЛИКИ АЛТАЙ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Алтай от 29.05.2015 N 14-РЗ)</w:t>
      </w: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C53E92" w:rsidSect="00DE48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55"/>
        <w:gridCol w:w="5775"/>
      </w:tblGrid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муниципальных образований в Республике Алтай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населенных пунктов, территорий и иных объектов, расположенных в труднодоступной и отдаленной местности</w:t>
            </w: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Кош-Агачский район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Пограничные заставы войсковой части 2080</w:t>
            </w: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Бельтирское сельское поселение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Бельтир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Стоянки животноводов села Бельтир</w:t>
            </w: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Джазаторское сельское поселение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Беляши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Гидроэлектростанция на реке Аргут Урочища и стоянки животноводов села Беляши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Аркыт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Стоянки животноводов села Аркыт</w:t>
            </w: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Казахское сельское поселение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Стоянки животноводов села Актал Стоянки животноводов села Жана-Аул</w:t>
            </w: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Кокоринское сельское поселение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Стоянки животноводов села Кокоря</w:t>
            </w: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Курайское сельское поселение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Урочища и стоянки животноводов села Курай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Стоянки животноводов села Кызыл-Таш</w:t>
            </w: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Мухор-Тархатинское сельское поселение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Стоянки животноводов села Мухор-Тархата</w:t>
            </w: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Ортолыкское сельское поселение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Урочища и стоянки животноводов села Ортолык</w:t>
            </w: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Ташантинское сельское поселение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Стоянки животноводов села Ташанта</w:t>
            </w: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Тобелерское сельское поселение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Стоянки животноводов села Тобелер</w:t>
            </w: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Теленгит-Сортогойское сельское </w:t>
            </w:r>
            <w:r>
              <w:rPr>
                <w:rFonts w:ascii="Calibri" w:hAnsi="Calibri" w:cs="Calibri"/>
              </w:rPr>
              <w:lastRenderedPageBreak/>
              <w:t>поселение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Стоянки животноводов села Теленгит-Сортогой</w:t>
            </w: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Чаган-Узунское сельское поселение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Стоянки животноводов села Чаган-Узун</w:t>
            </w: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Турочакский район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Артыбашское сельское поселение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Кордон Караташ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Ново-Троицк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Яйлю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Кордон Кокши</w:t>
            </w: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Курмач-Байгольское сельское поселение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Иткуч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Курмач-Байгол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Суранаш</w:t>
            </w: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Майское сельское поселение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Майск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Талон</w:t>
            </w: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Турочакское сельское поселение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Урочища Аинка, Гурьяновка, Ивановка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Стретинка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Лебедское</w:t>
            </w:r>
          </w:p>
        </w:tc>
      </w:tr>
      <w:tr w:rsidR="00C53E92">
        <w:tc>
          <w:tcPr>
            <w:tcW w:w="9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>
              <w:rPr>
                <w:rFonts w:ascii="Calibri" w:hAnsi="Calibri" w:cs="Calibri"/>
              </w:rPr>
              <w:t xml:space="preserve"> Республики Алтай от 29.05.2015 N 14-РЗ)</w:t>
            </w: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Улаганский район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Акташское сельское поселение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Рудник Калгуты</w:t>
            </w: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Балыктуюльское сельское поселение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Кордон Чодро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Стоянки животноводов села Балыктуюль</w:t>
            </w: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Саратанское сельское поселение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Стоянки животноводов села Саратан Село Язула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Стоянки животноводов села Язула</w:t>
            </w: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Челушманское сельское поселение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Балыкча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Стоянки животноводов села Балыкча Село Беле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Стоянки животноводов села Беле Кордоны Карагай, Чири, Челюш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Коо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Стоянки животноводов села Коо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Село Кок-Паш</w:t>
            </w:r>
          </w:p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Стоянки животноводов села Кок-Паш</w:t>
            </w: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Чибитское сельское поселение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Стоянки животноводов села Чибит</w:t>
            </w: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Усть-Коксинский район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53E9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E92" w:rsidRDefault="00C53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Метеостанции Ак-Кем, Кара-Тюрек</w:t>
            </w:r>
          </w:p>
        </w:tc>
      </w:tr>
    </w:tbl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E92" w:rsidRDefault="00C5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E92" w:rsidRDefault="00C53E9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7C2859" w:rsidRDefault="007C2859">
      <w:bookmarkStart w:id="7" w:name="_GoBack"/>
      <w:bookmarkEnd w:id="7"/>
    </w:p>
    <w:sectPr w:rsidR="007C2859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92"/>
    <w:rsid w:val="007C2859"/>
    <w:rsid w:val="00C5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82F026A6E8EF80E474D53F67B8395C9C466970F20160DF5EE4893208E085O4a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82F026A6E8EF80E474CB3271D46E509B4A307BF50E628909E6D86706E58D1F1E49A2684BFB9D6AO5aF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82F026A6E8EF80E474D53F67B8395C9C466970F2056FDD5CB9833A51EC87485906FB2A0FF7996E5ED055O8a0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2B82F026A6E8EF80E474D53F67B8395C9C466970F2056FDD5CB9833A51EC87485906FB2A0FF7996E5ED055O8a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82F026A6E8EF80E474D53F67B8395C9C466970F2056FDD5CB9833A51EC87485906FB2A0FF7996E5ED055O8a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</cp:revision>
  <dcterms:created xsi:type="dcterms:W3CDTF">2015-06-16T10:26:00Z</dcterms:created>
  <dcterms:modified xsi:type="dcterms:W3CDTF">2015-06-16T10:27:00Z</dcterms:modified>
</cp:coreProperties>
</file>